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6AAA85D7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8A271F" w:rsidRPr="008A271F">
              <w:rPr>
                <w:b/>
                <w:sz w:val="26"/>
                <w:szCs w:val="26"/>
              </w:rPr>
              <w:t>353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2AB7549A" w:rsidR="00B46C25" w:rsidRPr="00606A89" w:rsidRDefault="00BD7060" w:rsidP="005779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D7060">
              <w:rPr>
                <w:b/>
                <w:sz w:val="26"/>
                <w:szCs w:val="26"/>
              </w:rPr>
              <w:t>2299630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6D3BF1CE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A9755D" w:rsidRPr="00A9755D">
        <w:rPr>
          <w:b/>
          <w:sz w:val="26"/>
          <w:szCs w:val="26"/>
        </w:rPr>
        <w:t>Крепление фасадное BRPF 150.6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34286106" w:rsidR="001964D2" w:rsidRPr="00606A89" w:rsidRDefault="00A9755D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A9755D">
              <w:rPr>
                <w:sz w:val="24"/>
                <w:szCs w:val="26"/>
              </w:rPr>
              <w:t>Крепление фасадное BRPF 150.6</w:t>
            </w:r>
          </w:p>
        </w:tc>
        <w:tc>
          <w:tcPr>
            <w:tcW w:w="6252" w:type="dxa"/>
            <w:shd w:val="clear" w:color="auto" w:fill="auto"/>
          </w:tcPr>
          <w:p w14:paraId="3174BB13" w14:textId="77777777" w:rsidR="00CD61D3" w:rsidRPr="00606A89" w:rsidRDefault="00CD61D3" w:rsidP="00CD61D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546DF9F0" w14:textId="77777777" w:rsidR="00941365" w:rsidRPr="00941365" w:rsidRDefault="00941365" w:rsidP="00941365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941365">
              <w:rPr>
                <w:sz w:val="24"/>
                <w:szCs w:val="24"/>
              </w:rPr>
              <w:t>Предназначены для крепления СИП на стенах</w:t>
            </w:r>
            <w:proofErr w:type="gramEnd"/>
          </w:p>
          <w:p w14:paraId="4C223781" w14:textId="1A1A3F96" w:rsidR="00244273" w:rsidRPr="000F506F" w:rsidRDefault="00941365" w:rsidP="00941365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41365">
              <w:rPr>
                <w:sz w:val="24"/>
                <w:szCs w:val="24"/>
              </w:rPr>
              <w:t>здания</w:t>
            </w:r>
            <w:r w:rsidR="000F506F" w:rsidRPr="000F506F">
              <w:rPr>
                <w:sz w:val="24"/>
                <w:szCs w:val="24"/>
              </w:rPr>
              <w:t xml:space="preserve">. </w:t>
            </w:r>
          </w:p>
          <w:p w14:paraId="5FB0B620" w14:textId="548D3087" w:rsidR="00411AFC" w:rsidRDefault="00DC281B" w:rsidP="0024427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 </w:t>
            </w:r>
            <w:r w:rsidR="00941365">
              <w:rPr>
                <w:color w:val="000000"/>
                <w:sz w:val="24"/>
                <w:szCs w:val="19"/>
                <w:shd w:val="clear" w:color="auto" w:fill="FFFFFF"/>
              </w:rPr>
              <w:t>СИП</w:t>
            </w:r>
            <w:r w:rsidR="00CD61D3">
              <w:rPr>
                <w:color w:val="000000"/>
                <w:sz w:val="24"/>
                <w:szCs w:val="19"/>
                <w:shd w:val="clear" w:color="auto" w:fill="FFFFFF"/>
              </w:rPr>
              <w:t xml:space="preserve">:  </w:t>
            </w:r>
            <w:r w:rsidR="00941365" w:rsidRPr="00941365">
              <w:rPr>
                <w:color w:val="000000"/>
                <w:sz w:val="24"/>
                <w:szCs w:val="19"/>
                <w:shd w:val="clear" w:color="auto" w:fill="FFFFFF"/>
              </w:rPr>
              <w:t>2×16 / 3×150 + 95</w:t>
            </w:r>
            <w:r w:rsidR="00941365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887863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077FB610" w14:textId="1400C5A5" w:rsidR="000F506F" w:rsidRDefault="000F506F" w:rsidP="0024427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Диаметр </w:t>
            </w:r>
            <w:r w:rsidR="00941365">
              <w:rPr>
                <w:color w:val="000000"/>
                <w:sz w:val="24"/>
                <w:szCs w:val="19"/>
                <w:shd w:val="clear" w:color="auto" w:fill="FFFFFF"/>
              </w:rPr>
              <w:t>жгута проводов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 w:rsidR="00941365">
              <w:rPr>
                <w:color w:val="000000"/>
                <w:sz w:val="24"/>
                <w:szCs w:val="19"/>
                <w:shd w:val="clear" w:color="auto" w:fill="FFFFFF"/>
              </w:rPr>
              <w:t>25 - 62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мм.</w:t>
            </w:r>
          </w:p>
          <w:p w14:paraId="7CAAF8B8" w14:textId="21D8DE33" w:rsidR="00941365" w:rsidRDefault="00941365" w:rsidP="0024427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Расстояние от стены: 60 мм.</w:t>
            </w:r>
          </w:p>
          <w:p w14:paraId="341A4FB6" w14:textId="78118166" w:rsidR="00887863" w:rsidRDefault="00DC281B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4E46C71F" w14:textId="77777777" w:rsidR="00941365" w:rsidRPr="00941365" w:rsidRDefault="00941365" w:rsidP="00941365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 w:rsidRPr="00941365">
              <w:rPr>
                <w:sz w:val="24"/>
                <w:szCs w:val="24"/>
              </w:rPr>
              <w:t>Гибкий хомут изготовлен из полимера, устойчивого</w:t>
            </w:r>
          </w:p>
          <w:p w14:paraId="0C51BD5E" w14:textId="77777777" w:rsidR="00941365" w:rsidRPr="00941365" w:rsidRDefault="00941365" w:rsidP="00941365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 w:rsidRPr="00941365">
              <w:rPr>
                <w:sz w:val="24"/>
                <w:szCs w:val="24"/>
              </w:rPr>
              <w:t xml:space="preserve">к ультрафиолетовому излучению и </w:t>
            </w:r>
            <w:proofErr w:type="spellStart"/>
            <w:r w:rsidRPr="00941365">
              <w:rPr>
                <w:sz w:val="24"/>
                <w:szCs w:val="24"/>
              </w:rPr>
              <w:t>погодно-клима</w:t>
            </w:r>
            <w:proofErr w:type="spellEnd"/>
            <w:r w:rsidRPr="00941365">
              <w:rPr>
                <w:sz w:val="24"/>
                <w:szCs w:val="24"/>
              </w:rPr>
              <w:t>-</w:t>
            </w:r>
          </w:p>
          <w:p w14:paraId="36DA6F1A" w14:textId="77777777" w:rsidR="00941365" w:rsidRPr="00941365" w:rsidRDefault="00941365" w:rsidP="00941365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41365">
              <w:rPr>
                <w:sz w:val="24"/>
                <w:szCs w:val="24"/>
              </w:rPr>
              <w:t>тическим</w:t>
            </w:r>
            <w:proofErr w:type="spellEnd"/>
            <w:r w:rsidRPr="00941365">
              <w:rPr>
                <w:sz w:val="24"/>
                <w:szCs w:val="24"/>
              </w:rPr>
              <w:t xml:space="preserve"> воздействиям. </w:t>
            </w:r>
            <w:proofErr w:type="spellStart"/>
            <w:r w:rsidRPr="00941365">
              <w:rPr>
                <w:sz w:val="24"/>
                <w:szCs w:val="24"/>
              </w:rPr>
              <w:t>Дюбельная</w:t>
            </w:r>
            <w:proofErr w:type="spellEnd"/>
            <w:r w:rsidRPr="00941365">
              <w:rPr>
                <w:sz w:val="24"/>
                <w:szCs w:val="24"/>
              </w:rPr>
              <w:t xml:space="preserve"> часть изделия</w:t>
            </w:r>
          </w:p>
          <w:p w14:paraId="74E51BDF" w14:textId="77777777" w:rsidR="00941365" w:rsidRPr="00941365" w:rsidRDefault="00941365" w:rsidP="00941365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 w:rsidRPr="00941365">
              <w:rPr>
                <w:sz w:val="24"/>
                <w:szCs w:val="24"/>
              </w:rPr>
              <w:t>устанавливается в отверстие на фасаде здания</w:t>
            </w:r>
          </w:p>
          <w:p w14:paraId="75EED2BB" w14:textId="70DBBF31" w:rsidR="00DC281B" w:rsidRPr="00411AFC" w:rsidRDefault="00941365" w:rsidP="00941365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41365">
              <w:rPr>
                <w:sz w:val="24"/>
                <w:szCs w:val="24"/>
              </w:rPr>
              <w:t>и фиксируется металлическим гвоздем.</w:t>
            </w:r>
          </w:p>
        </w:tc>
      </w:tr>
    </w:tbl>
    <w:p w14:paraId="75EED2BD" w14:textId="7070C072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AC4C1" w14:textId="77777777" w:rsidR="00A81E3C" w:rsidRDefault="00A81E3C">
      <w:r>
        <w:separator/>
      </w:r>
    </w:p>
  </w:endnote>
  <w:endnote w:type="continuationSeparator" w:id="0">
    <w:p w14:paraId="728537A4" w14:textId="77777777" w:rsidR="00A81E3C" w:rsidRDefault="00A8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F9937" w14:textId="77777777" w:rsidR="00A81E3C" w:rsidRDefault="00A81E3C">
      <w:r>
        <w:separator/>
      </w:r>
    </w:p>
  </w:footnote>
  <w:footnote w:type="continuationSeparator" w:id="0">
    <w:p w14:paraId="4A38C902" w14:textId="77777777" w:rsidR="00A81E3C" w:rsidRDefault="00A81E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29EC09D8"/>
    <w:multiLevelType w:val="multilevel"/>
    <w:tmpl w:val="91E6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8A2657"/>
    <w:multiLevelType w:val="multilevel"/>
    <w:tmpl w:val="281E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12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47C7C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34D6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12E"/>
    <w:rsid w:val="000F506F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273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04BB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575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7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AFC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921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D78F2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48E0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7795C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30E7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6966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190B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4D4B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1572"/>
    <w:rsid w:val="008832E3"/>
    <w:rsid w:val="00884BC3"/>
    <w:rsid w:val="00887863"/>
    <w:rsid w:val="00891E8B"/>
    <w:rsid w:val="008922ED"/>
    <w:rsid w:val="00892C4C"/>
    <w:rsid w:val="00894850"/>
    <w:rsid w:val="008A0375"/>
    <w:rsid w:val="008A2574"/>
    <w:rsid w:val="008A271F"/>
    <w:rsid w:val="008A4E3A"/>
    <w:rsid w:val="008A5451"/>
    <w:rsid w:val="008A5CA5"/>
    <w:rsid w:val="008A6687"/>
    <w:rsid w:val="008B22FE"/>
    <w:rsid w:val="008B2D5A"/>
    <w:rsid w:val="008B419C"/>
    <w:rsid w:val="008B41DF"/>
    <w:rsid w:val="008B59F4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362DC"/>
    <w:rsid w:val="00940097"/>
    <w:rsid w:val="00941365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25E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5DE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136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1E3C"/>
    <w:rsid w:val="00A8431D"/>
    <w:rsid w:val="00A8452F"/>
    <w:rsid w:val="00A86855"/>
    <w:rsid w:val="00A87061"/>
    <w:rsid w:val="00A90F72"/>
    <w:rsid w:val="00A93000"/>
    <w:rsid w:val="00A937CA"/>
    <w:rsid w:val="00A9755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E53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4F79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3AAE"/>
    <w:rsid w:val="00B946A9"/>
    <w:rsid w:val="00B97488"/>
    <w:rsid w:val="00B97AC4"/>
    <w:rsid w:val="00BA0DE5"/>
    <w:rsid w:val="00BA19D6"/>
    <w:rsid w:val="00BA4565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D7060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66E52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1D3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A67"/>
    <w:rsid w:val="00D10757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81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B0E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A92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108F"/>
    <w:rsid w:val="00F525F8"/>
    <w:rsid w:val="00F5373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1FCB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1D7A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6F9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DA0A8B-5083-464A-B713-E44460704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1436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5</cp:revision>
  <cp:lastPrinted>2010-09-30T14:29:00Z</cp:lastPrinted>
  <dcterms:created xsi:type="dcterms:W3CDTF">2019-10-04T10:41:00Z</dcterms:created>
  <dcterms:modified xsi:type="dcterms:W3CDTF">2019-10-04T11:25:00Z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